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CF" w:rsidRDefault="006F0590">
      <w:pPr>
        <w:pStyle w:val="BodyText"/>
        <w:spacing w:before="72"/>
        <w:ind w:left="1811" w:right="1809" w:firstLine="0"/>
        <w:jc w:val="center"/>
      </w:pPr>
      <w:r>
        <w:t>Otoplasty (Ear correction) Post-Operative</w:t>
      </w:r>
      <w:r>
        <w:t xml:space="preserve"> instructions</w:t>
      </w:r>
    </w:p>
    <w:p w:rsidR="00375FCF" w:rsidRDefault="00375FCF">
      <w:pPr>
        <w:pStyle w:val="BodyText"/>
        <w:ind w:left="0" w:firstLine="0"/>
        <w:rPr>
          <w:sz w:val="26"/>
        </w:rPr>
      </w:pPr>
    </w:p>
    <w:p w:rsidR="00375FCF" w:rsidRDefault="00375FCF">
      <w:pPr>
        <w:pStyle w:val="BodyText"/>
        <w:spacing w:before="9"/>
        <w:ind w:left="0" w:firstLine="0"/>
        <w:rPr>
          <w:sz w:val="21"/>
        </w:rPr>
      </w:pPr>
    </w:p>
    <w:p w:rsidR="00375FCF" w:rsidRDefault="006F0590">
      <w:pPr>
        <w:pStyle w:val="BodyText"/>
        <w:spacing w:line="242" w:lineRule="auto"/>
        <w:ind w:left="100" w:right="252" w:firstLine="0"/>
      </w:pPr>
      <w:r>
        <w:t>These are some guidelines to help you during your recovery. They are not meant to be all-inclusive and you should call the office if you have additional questions or concerns.</w:t>
      </w:r>
      <w:bookmarkStart w:id="0" w:name="_GoBack"/>
      <w:bookmarkEnd w:id="0"/>
    </w:p>
    <w:p w:rsidR="00375FCF" w:rsidRDefault="00375FCF">
      <w:pPr>
        <w:pStyle w:val="BodyText"/>
        <w:ind w:left="0" w:firstLine="0"/>
        <w:rPr>
          <w:sz w:val="26"/>
        </w:rPr>
      </w:pPr>
    </w:p>
    <w:p w:rsidR="00375FCF" w:rsidRDefault="00375FCF">
      <w:pPr>
        <w:pStyle w:val="BodyText"/>
        <w:spacing w:before="6"/>
        <w:ind w:left="0" w:firstLine="0"/>
        <w:rPr>
          <w:sz w:val="21"/>
        </w:rPr>
      </w:pP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ind w:right="250"/>
        <w:rPr>
          <w:sz w:val="24"/>
        </w:rPr>
      </w:pPr>
      <w:r>
        <w:rPr>
          <w:sz w:val="24"/>
        </w:rPr>
        <w:t xml:space="preserve">Prior to your surgery </w:t>
      </w:r>
      <w:r>
        <w:rPr>
          <w:spacing w:val="-5"/>
          <w:sz w:val="24"/>
        </w:rPr>
        <w:t xml:space="preserve">it is </w:t>
      </w:r>
      <w:r>
        <w:rPr>
          <w:sz w:val="24"/>
        </w:rPr>
        <w:t>important not to take aspirin, Motrin, or blood thinning products (including herbals or supplements) to minimize the chance of bleeding during your</w:t>
      </w:r>
      <w:r>
        <w:rPr>
          <w:spacing w:val="5"/>
          <w:sz w:val="24"/>
        </w:rPr>
        <w:t xml:space="preserve"> </w:t>
      </w:r>
      <w:r>
        <w:rPr>
          <w:sz w:val="24"/>
        </w:rPr>
        <w:t>operation.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spacing w:before="5" w:line="237" w:lineRule="auto"/>
        <w:ind w:right="445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>need a family member, spouse, or friend bring you to and fro</w:t>
      </w:r>
      <w:r>
        <w:rPr>
          <w:sz w:val="24"/>
        </w:rPr>
        <w:t xml:space="preserve">m the medical facility. You 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>able to transport yourself home after</w:t>
      </w:r>
      <w:r>
        <w:rPr>
          <w:spacing w:val="-29"/>
          <w:sz w:val="24"/>
        </w:rPr>
        <w:t xml:space="preserve"> </w:t>
      </w:r>
      <w:r>
        <w:rPr>
          <w:sz w:val="24"/>
        </w:rPr>
        <w:t>surgery.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spacing w:before="3" w:line="275" w:lineRule="exact"/>
        <w:rPr>
          <w:sz w:val="24"/>
        </w:rPr>
      </w:pPr>
      <w:r>
        <w:rPr>
          <w:sz w:val="24"/>
        </w:rPr>
        <w:t>The surgery generally takes approximately 1 to 1.5 hours to</w:t>
      </w:r>
      <w:r>
        <w:rPr>
          <w:spacing w:val="-26"/>
          <w:sz w:val="24"/>
        </w:rPr>
        <w:t xml:space="preserve"> </w:t>
      </w:r>
      <w:r>
        <w:rPr>
          <w:sz w:val="24"/>
        </w:rPr>
        <w:t>perform.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ind w:right="331"/>
        <w:rPr>
          <w:sz w:val="24"/>
        </w:rPr>
      </w:pPr>
      <w:r>
        <w:rPr>
          <w:sz w:val="24"/>
        </w:rPr>
        <w:t xml:space="preserve">Prescriptions for an antibiotic and pain medication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given prior to your discharge home. Plea</w:t>
      </w:r>
      <w:r>
        <w:rPr>
          <w:sz w:val="24"/>
        </w:rPr>
        <w:t>se take the full course of the antibiotic as directed and</w:t>
      </w:r>
      <w:r>
        <w:rPr>
          <w:spacing w:val="-40"/>
          <w:sz w:val="24"/>
        </w:rPr>
        <w:t xml:space="preserve"> </w:t>
      </w:r>
      <w:r>
        <w:rPr>
          <w:sz w:val="24"/>
        </w:rPr>
        <w:t>pain medication 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spacing w:before="1" w:line="275" w:lineRule="exact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op </w:t>
      </w:r>
      <w:r>
        <w:rPr>
          <w:spacing w:val="-4"/>
          <w:sz w:val="24"/>
        </w:rPr>
        <w:t xml:space="preserve">visit </w:t>
      </w:r>
      <w:r>
        <w:rPr>
          <w:sz w:val="24"/>
        </w:rPr>
        <w:t>to the office will take place 7-10 days after your</w:t>
      </w:r>
      <w:r>
        <w:rPr>
          <w:spacing w:val="11"/>
          <w:sz w:val="24"/>
        </w:rPr>
        <w:t xml:space="preserve"> </w:t>
      </w:r>
      <w:r>
        <w:rPr>
          <w:sz w:val="24"/>
        </w:rPr>
        <w:t>procedure.</w:t>
      </w:r>
    </w:p>
    <w:p w:rsidR="00375FCF" w:rsidRDefault="006F0590">
      <w:pPr>
        <w:pStyle w:val="BodyText"/>
        <w:spacing w:line="242" w:lineRule="auto"/>
        <w:ind w:right="252" w:firstLine="0"/>
      </w:pPr>
      <w:r>
        <w:t>We highly recommend you call the office or have a representative call to make the appointment.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ind w:right="106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have a soft dressing at the end of the operation. </w:t>
      </w:r>
      <w:r>
        <w:rPr>
          <w:spacing w:val="-3"/>
          <w:sz w:val="24"/>
        </w:rPr>
        <w:t xml:space="preserve">It should </w:t>
      </w:r>
      <w:r>
        <w:rPr>
          <w:sz w:val="24"/>
        </w:rPr>
        <w:t xml:space="preserve">remain intact to prevent movement and maintain the shape </w:t>
      </w:r>
      <w:r>
        <w:rPr>
          <w:spacing w:val="4"/>
          <w:sz w:val="24"/>
        </w:rPr>
        <w:t xml:space="preserve">of </w:t>
      </w:r>
      <w:r>
        <w:rPr>
          <w:sz w:val="24"/>
        </w:rPr>
        <w:t>the ear. You may make some adjus</w:t>
      </w:r>
      <w:r>
        <w:rPr>
          <w:sz w:val="24"/>
        </w:rPr>
        <w:t xml:space="preserve">tments to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for comfort </w:t>
      </w:r>
      <w:r>
        <w:rPr>
          <w:spacing w:val="-4"/>
          <w:sz w:val="24"/>
        </w:rPr>
        <w:t xml:space="preserve">but </w:t>
      </w:r>
      <w:r>
        <w:rPr>
          <w:sz w:val="24"/>
        </w:rPr>
        <w:t xml:space="preserve">try not to take </w:t>
      </w:r>
      <w:r>
        <w:rPr>
          <w:spacing w:val="-5"/>
          <w:sz w:val="24"/>
        </w:rPr>
        <w:t xml:space="preserve">it </w:t>
      </w:r>
      <w:r>
        <w:rPr>
          <w:sz w:val="24"/>
        </w:rPr>
        <w:t>off and</w:t>
      </w:r>
      <w:r>
        <w:rPr>
          <w:spacing w:val="31"/>
          <w:sz w:val="24"/>
        </w:rPr>
        <w:t xml:space="preserve"> </w:t>
      </w:r>
      <w:r>
        <w:rPr>
          <w:sz w:val="24"/>
        </w:rPr>
        <w:t>"peek".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ind w:right="340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sponge bath or shower 24-48 hours after your procedure. Keep the dressing intact. </w:t>
      </w:r>
      <w:r>
        <w:rPr>
          <w:spacing w:val="-3"/>
          <w:sz w:val="24"/>
        </w:rPr>
        <w:t xml:space="preserve">Using </w:t>
      </w:r>
      <w:r>
        <w:rPr>
          <w:sz w:val="24"/>
        </w:rPr>
        <w:t xml:space="preserve">temped/Luke warm soapy water, followed by patting dry the area. </w:t>
      </w:r>
      <w:r>
        <w:rPr>
          <w:spacing w:val="-3"/>
          <w:sz w:val="24"/>
        </w:rPr>
        <w:t xml:space="preserve">Avoid </w:t>
      </w:r>
      <w:r>
        <w:rPr>
          <w:sz w:val="24"/>
        </w:rPr>
        <w:t xml:space="preserve">hot or very warm water to </w:t>
      </w:r>
      <w:r>
        <w:rPr>
          <w:sz w:val="24"/>
        </w:rPr>
        <w:t xml:space="preserve">prevent engorgement and increase swelling </w:t>
      </w:r>
      <w:r>
        <w:rPr>
          <w:spacing w:val="4"/>
          <w:sz w:val="24"/>
        </w:rPr>
        <w:t xml:space="preserve">of </w:t>
      </w:r>
      <w:r>
        <w:rPr>
          <w:sz w:val="24"/>
        </w:rPr>
        <w:t>the soft</w:t>
      </w:r>
      <w:r>
        <w:rPr>
          <w:spacing w:val="-7"/>
          <w:sz w:val="24"/>
        </w:rPr>
        <w:t xml:space="preserve"> </w:t>
      </w:r>
      <w:r>
        <w:rPr>
          <w:sz w:val="24"/>
        </w:rPr>
        <w:t>tissues.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302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be </w:t>
      </w:r>
      <w:r>
        <w:rPr>
          <w:sz w:val="24"/>
        </w:rPr>
        <w:t xml:space="preserve">more comfortable sleeping on your back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 reclining type position for several days. </w:t>
      </w:r>
      <w:r>
        <w:rPr>
          <w:spacing w:val="2"/>
          <w:sz w:val="24"/>
        </w:rPr>
        <w:t xml:space="preserve">Try </w:t>
      </w:r>
      <w:r>
        <w:rPr>
          <w:sz w:val="24"/>
        </w:rPr>
        <w:t xml:space="preserve">not to </w:t>
      </w:r>
      <w:r>
        <w:rPr>
          <w:spacing w:val="-3"/>
          <w:sz w:val="24"/>
        </w:rPr>
        <w:t xml:space="preserve">sleep </w:t>
      </w:r>
      <w:r>
        <w:rPr>
          <w:sz w:val="24"/>
        </w:rPr>
        <w:t xml:space="preserve">on your </w:t>
      </w:r>
      <w:r>
        <w:rPr>
          <w:spacing w:val="-4"/>
          <w:sz w:val="24"/>
        </w:rPr>
        <w:t xml:space="preserve">side </w:t>
      </w:r>
      <w:r>
        <w:rPr>
          <w:sz w:val="24"/>
        </w:rPr>
        <w:t>for two</w:t>
      </w:r>
      <w:r>
        <w:rPr>
          <w:spacing w:val="16"/>
          <w:sz w:val="24"/>
        </w:rPr>
        <w:t xml:space="preserve"> </w:t>
      </w:r>
      <w:r>
        <w:rPr>
          <w:sz w:val="24"/>
        </w:rPr>
        <w:t>weeks.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20"/>
        </w:tabs>
        <w:spacing w:before="4" w:line="237" w:lineRule="auto"/>
        <w:ind w:right="808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be </w:t>
      </w:r>
      <w:r>
        <w:rPr>
          <w:sz w:val="24"/>
        </w:rPr>
        <w:t xml:space="preserve">uncomfortable, sore, and stiff for several days. This </w:t>
      </w:r>
      <w:r>
        <w:rPr>
          <w:spacing w:val="-3"/>
          <w:sz w:val="24"/>
        </w:rPr>
        <w:t xml:space="preserve">is </w:t>
      </w:r>
      <w:r>
        <w:rPr>
          <w:sz w:val="24"/>
        </w:rPr>
        <w:t>normal following surgery and will improve as you recover.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83"/>
        </w:tabs>
        <w:spacing w:before="5" w:line="237" w:lineRule="auto"/>
        <w:ind w:right="594"/>
        <w:rPr>
          <w:sz w:val="24"/>
        </w:rPr>
      </w:pPr>
      <w:r>
        <w:tab/>
      </w:r>
      <w:r>
        <w:rPr>
          <w:sz w:val="24"/>
        </w:rPr>
        <w:t xml:space="preserve">Increasing physical activity (i.e. </w:t>
      </w:r>
      <w:r>
        <w:rPr>
          <w:spacing w:val="-3"/>
          <w:sz w:val="24"/>
        </w:rPr>
        <w:t xml:space="preserve">light </w:t>
      </w:r>
      <w:r>
        <w:rPr>
          <w:sz w:val="24"/>
        </w:rPr>
        <w:t xml:space="preserve">weights, jogging, aerobics, etc.) can </w:t>
      </w:r>
      <w:r>
        <w:rPr>
          <w:spacing w:val="-3"/>
          <w:sz w:val="24"/>
        </w:rPr>
        <w:t xml:space="preserve">be </w:t>
      </w:r>
      <w:proofErr w:type="gramStart"/>
      <w:r>
        <w:rPr>
          <w:sz w:val="24"/>
        </w:rPr>
        <w:t>readily</w:t>
      </w:r>
      <w:proofErr w:type="gramEnd"/>
      <w:r>
        <w:rPr>
          <w:sz w:val="24"/>
        </w:rPr>
        <w:t xml:space="preserve"> performed 1-2 week after your</w:t>
      </w:r>
      <w:r>
        <w:rPr>
          <w:spacing w:val="1"/>
          <w:sz w:val="24"/>
        </w:rPr>
        <w:t xml:space="preserve"> </w:t>
      </w:r>
      <w:r>
        <w:rPr>
          <w:sz w:val="24"/>
        </w:rPr>
        <w:t>surgery.</w:t>
      </w:r>
    </w:p>
    <w:p w:rsidR="00375FCF" w:rsidRDefault="006F0590">
      <w:pPr>
        <w:pStyle w:val="ListParagraph"/>
        <w:numPr>
          <w:ilvl w:val="0"/>
          <w:numId w:val="1"/>
        </w:numPr>
        <w:tabs>
          <w:tab w:val="left" w:pos="883"/>
        </w:tabs>
        <w:spacing w:before="4"/>
        <w:ind w:right="410"/>
        <w:rPr>
          <w:sz w:val="24"/>
        </w:rPr>
      </w:pPr>
      <w:r>
        <w:tab/>
      </w:r>
      <w:r>
        <w:rPr>
          <w:sz w:val="24"/>
        </w:rPr>
        <w:t>If you exp</w:t>
      </w:r>
      <w:r>
        <w:rPr>
          <w:sz w:val="24"/>
        </w:rPr>
        <w:t xml:space="preserve">erience high fevers (T. 101), excess drainage from the incision(s), excess swelling, redness, or pain, </w:t>
      </w:r>
      <w:r>
        <w:rPr>
          <w:spacing w:val="-5"/>
          <w:sz w:val="24"/>
        </w:rPr>
        <w:t xml:space="preserve">it </w:t>
      </w:r>
      <w:r>
        <w:rPr>
          <w:spacing w:val="-3"/>
          <w:sz w:val="24"/>
        </w:rPr>
        <w:t xml:space="preserve">may </w:t>
      </w:r>
      <w:r>
        <w:rPr>
          <w:sz w:val="24"/>
        </w:rPr>
        <w:t>indicate the possibility of infection. If these symptoms occur, please contact the office at (302)</w:t>
      </w:r>
      <w:r>
        <w:rPr>
          <w:spacing w:val="-3"/>
          <w:sz w:val="24"/>
        </w:rPr>
        <w:t xml:space="preserve"> </w:t>
      </w:r>
      <w:r>
        <w:rPr>
          <w:sz w:val="24"/>
        </w:rPr>
        <w:t>888-0508.</w:t>
      </w:r>
    </w:p>
    <w:sectPr w:rsidR="00375FCF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86E"/>
    <w:multiLevelType w:val="hybridMultilevel"/>
    <w:tmpl w:val="3260F2D0"/>
    <w:lvl w:ilvl="0" w:tplc="CB46BD2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5C6055DE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897AAD2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C00EC8C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4838FFDA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0AF2300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53707B84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05609296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16703BEE">
      <w:numFmt w:val="bullet"/>
      <w:lvlText w:val="•"/>
      <w:lvlJc w:val="left"/>
      <w:pPr>
        <w:ind w:left="72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CF"/>
    <w:rsid w:val="00375FCF"/>
    <w:rsid w:val="006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02BD3-242E-49EC-8B9E-405EE62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Seaman, Lori</dc:creator>
  <cp:lastModifiedBy>Seaman, Lori</cp:lastModifiedBy>
  <cp:revision>2</cp:revision>
  <dcterms:created xsi:type="dcterms:W3CDTF">2020-08-27T13:45:00Z</dcterms:created>
  <dcterms:modified xsi:type="dcterms:W3CDTF">2020-08-27T13:45:00Z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